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CDB1C" w14:textId="1AEF37A8" w:rsidR="00127287" w:rsidRPr="00471266" w:rsidRDefault="00127287">
      <w:pPr>
        <w:rPr>
          <w:rFonts w:ascii="Georgia" w:hAnsi="Georgia"/>
          <w:sz w:val="24"/>
          <w:szCs w:val="24"/>
        </w:rPr>
      </w:pPr>
      <w:r w:rsidRPr="00471266">
        <w:rPr>
          <w:rFonts w:ascii="Georgia" w:hAnsi="Georgia"/>
          <w:noProof/>
          <w:color w:val="1F497D"/>
          <w:sz w:val="24"/>
          <w:szCs w:val="24"/>
        </w:rPr>
        <w:drawing>
          <wp:inline distT="0" distB="0" distL="0" distR="0" wp14:anchorId="3419D12E" wp14:editId="24EA601C">
            <wp:extent cx="1924050" cy="30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E7FA1" w14:textId="626F1B42" w:rsidR="00127287" w:rsidRPr="00471266" w:rsidRDefault="00127287">
      <w:pPr>
        <w:rPr>
          <w:rFonts w:ascii="Georgia" w:hAnsi="Georgia"/>
          <w:sz w:val="24"/>
          <w:szCs w:val="24"/>
        </w:rPr>
      </w:pPr>
    </w:p>
    <w:p w14:paraId="5B75961B" w14:textId="1D756059" w:rsidR="005E6B92" w:rsidRPr="00471266" w:rsidRDefault="00DA55A6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March 31, 2022</w:t>
      </w:r>
    </w:p>
    <w:p w14:paraId="15128A4A" w14:textId="1BA5BA19" w:rsidR="005E6B92" w:rsidRPr="00471266" w:rsidRDefault="005E6B92">
      <w:pPr>
        <w:rPr>
          <w:rFonts w:ascii="Georgia" w:hAnsi="Georgia"/>
          <w:sz w:val="24"/>
          <w:szCs w:val="24"/>
        </w:rPr>
      </w:pPr>
      <w:r w:rsidRPr="00471266">
        <w:rPr>
          <w:rFonts w:ascii="Georgia" w:hAnsi="Georgia"/>
          <w:sz w:val="24"/>
          <w:szCs w:val="24"/>
        </w:rPr>
        <w:t>To Whom It May Concern:</w:t>
      </w:r>
    </w:p>
    <w:p w14:paraId="3FE106A8" w14:textId="7A9BE158" w:rsidR="005E6B92" w:rsidRPr="00471266" w:rsidRDefault="005E6B92">
      <w:pPr>
        <w:rPr>
          <w:rFonts w:ascii="Georgia" w:hAnsi="Georgia"/>
          <w:sz w:val="24"/>
          <w:szCs w:val="24"/>
        </w:rPr>
      </w:pPr>
      <w:r w:rsidRPr="00471266">
        <w:rPr>
          <w:rFonts w:ascii="Georgia" w:hAnsi="Georgia"/>
          <w:sz w:val="24"/>
          <w:szCs w:val="24"/>
        </w:rPr>
        <w:t xml:space="preserve">It is my pleasure and honor to write this recommendation letter for </w:t>
      </w:r>
      <w:r w:rsidR="007D39C0">
        <w:rPr>
          <w:rFonts w:ascii="Georgia" w:hAnsi="Georgia"/>
          <w:sz w:val="24"/>
          <w:szCs w:val="24"/>
        </w:rPr>
        <w:t>Jon</w:t>
      </w:r>
      <w:r w:rsidR="002E7FDF">
        <w:rPr>
          <w:rFonts w:ascii="Georgia" w:hAnsi="Georgia"/>
          <w:sz w:val="24"/>
          <w:szCs w:val="24"/>
        </w:rPr>
        <w:t xml:space="preserve">.  </w:t>
      </w:r>
      <w:r w:rsidRPr="00471266">
        <w:rPr>
          <w:rFonts w:ascii="Georgia" w:hAnsi="Georgia"/>
          <w:sz w:val="24"/>
          <w:szCs w:val="24"/>
        </w:rPr>
        <w:t xml:space="preserve">He is a joy to teach, and he has been a delight to get to know as a person.  He is </w:t>
      </w:r>
      <w:r w:rsidR="00DA55A6">
        <w:rPr>
          <w:rFonts w:ascii="Georgia" w:hAnsi="Georgia"/>
          <w:sz w:val="24"/>
          <w:szCs w:val="24"/>
        </w:rPr>
        <w:t>a great</w:t>
      </w:r>
      <w:r w:rsidRPr="00471266">
        <w:rPr>
          <w:rFonts w:ascii="Georgia" w:hAnsi="Georgia"/>
          <w:sz w:val="24"/>
          <w:szCs w:val="24"/>
        </w:rPr>
        <w:t xml:space="preserve"> student.  </w:t>
      </w:r>
    </w:p>
    <w:p w14:paraId="21E07EA0" w14:textId="14D8AFDB" w:rsidR="005E6B92" w:rsidRPr="00471266" w:rsidRDefault="005E6B92">
      <w:pPr>
        <w:rPr>
          <w:rFonts w:ascii="Georgia" w:hAnsi="Georgia"/>
          <w:sz w:val="24"/>
          <w:szCs w:val="24"/>
        </w:rPr>
      </w:pPr>
      <w:r w:rsidRPr="00471266">
        <w:rPr>
          <w:rFonts w:ascii="Georgia" w:hAnsi="Georgia"/>
          <w:sz w:val="24"/>
          <w:szCs w:val="24"/>
        </w:rPr>
        <w:t xml:space="preserve">Since I have known him, </w:t>
      </w:r>
      <w:r w:rsidR="00DA55A6">
        <w:rPr>
          <w:rFonts w:ascii="Georgia" w:hAnsi="Georgia"/>
          <w:sz w:val="24"/>
          <w:szCs w:val="24"/>
        </w:rPr>
        <w:t xml:space="preserve">Jon </w:t>
      </w:r>
      <w:r w:rsidRPr="00471266">
        <w:rPr>
          <w:rFonts w:ascii="Georgia" w:hAnsi="Georgia"/>
          <w:sz w:val="24"/>
          <w:szCs w:val="24"/>
        </w:rPr>
        <w:t xml:space="preserve">has demonstrated academic potential.  He has a high aptitude for mathematics and is very involved in his work, applying himself with persistence and dedication.  </w:t>
      </w:r>
      <w:r w:rsidR="00DA55A6">
        <w:rPr>
          <w:rFonts w:ascii="Georgia" w:hAnsi="Georgia"/>
          <w:sz w:val="24"/>
          <w:szCs w:val="24"/>
        </w:rPr>
        <w:t xml:space="preserve">Jon </w:t>
      </w:r>
      <w:r w:rsidRPr="00471266">
        <w:rPr>
          <w:rFonts w:ascii="Georgia" w:hAnsi="Georgia"/>
          <w:sz w:val="24"/>
          <w:szCs w:val="24"/>
        </w:rPr>
        <w:t>is an active participant in our class discussions and is driven to understand all mathematical concepts presented in class.  He’s eager to learn new skills and share his knowledge with others.</w:t>
      </w:r>
    </w:p>
    <w:p w14:paraId="24E2C26B" w14:textId="3AB1E843" w:rsidR="00471266" w:rsidRPr="00471266" w:rsidRDefault="00471266" w:rsidP="00471266">
      <w:pPr>
        <w:rPr>
          <w:rFonts w:ascii="Georgia" w:hAnsi="Georgia"/>
          <w:sz w:val="24"/>
          <w:szCs w:val="24"/>
        </w:rPr>
      </w:pPr>
      <w:r w:rsidRPr="00471266">
        <w:rPr>
          <w:rFonts w:ascii="Georgia" w:hAnsi="Georgia"/>
          <w:sz w:val="24"/>
          <w:szCs w:val="24"/>
        </w:rPr>
        <w:t xml:space="preserve">On a personal level, </w:t>
      </w:r>
      <w:r w:rsidR="00DA55A6">
        <w:rPr>
          <w:rFonts w:ascii="Georgia" w:hAnsi="Georgia"/>
          <w:sz w:val="24"/>
          <w:szCs w:val="24"/>
        </w:rPr>
        <w:t xml:space="preserve">Jon </w:t>
      </w:r>
      <w:r w:rsidRPr="00471266">
        <w:rPr>
          <w:rFonts w:ascii="Georgia" w:hAnsi="Georgia"/>
          <w:sz w:val="24"/>
          <w:szCs w:val="24"/>
        </w:rPr>
        <w:t xml:space="preserve">is a young man of strong character who fully embodies all the traits you look for in potential candidates.  He is </w:t>
      </w:r>
      <w:r w:rsidR="00DA55A6">
        <w:rPr>
          <w:rFonts w:ascii="Georgia" w:hAnsi="Georgia"/>
          <w:sz w:val="24"/>
          <w:szCs w:val="24"/>
        </w:rPr>
        <w:t>confident</w:t>
      </w:r>
      <w:r w:rsidRPr="00471266">
        <w:rPr>
          <w:rFonts w:ascii="Georgia" w:hAnsi="Georgia"/>
          <w:sz w:val="24"/>
          <w:szCs w:val="24"/>
        </w:rPr>
        <w:t xml:space="preserve"> and f</w:t>
      </w:r>
      <w:r w:rsidR="00DA55A6">
        <w:rPr>
          <w:rFonts w:ascii="Georgia" w:hAnsi="Georgia"/>
          <w:sz w:val="24"/>
          <w:szCs w:val="24"/>
        </w:rPr>
        <w:t>riendly</w:t>
      </w:r>
      <w:r w:rsidRPr="00471266">
        <w:rPr>
          <w:rFonts w:ascii="Georgia" w:hAnsi="Georgia"/>
          <w:sz w:val="24"/>
          <w:szCs w:val="24"/>
        </w:rPr>
        <w:t xml:space="preserve"> with a great sense of humor.  His charismatic nature and openness to feedback means he is always learning and growing as a learner, an impressive strength that will continue to serve him well in college and beyond.  </w:t>
      </w:r>
    </w:p>
    <w:p w14:paraId="5234455B" w14:textId="7ABBF465" w:rsidR="00471266" w:rsidRPr="00471266" w:rsidRDefault="00471266" w:rsidP="00471266">
      <w:pPr>
        <w:rPr>
          <w:rFonts w:ascii="Georgia" w:eastAsia="Cambria Math" w:hAnsi="Georgia" w:cs="Cambria Math"/>
          <w:sz w:val="24"/>
          <w:szCs w:val="24"/>
        </w:rPr>
      </w:pPr>
      <w:r w:rsidRPr="00471266">
        <w:rPr>
          <w:rFonts w:ascii="Georgia" w:eastAsia="Cambria Math" w:hAnsi="Georgia" w:cs="Cambria Math"/>
          <w:sz w:val="24"/>
          <w:szCs w:val="24"/>
        </w:rPr>
        <w:t xml:space="preserve">I have absolutely no reservations about recommending </w:t>
      </w:r>
      <w:r w:rsidR="00DA55A6">
        <w:rPr>
          <w:rFonts w:ascii="Georgia" w:eastAsia="Cambria Math" w:hAnsi="Georgia" w:cs="Cambria Math"/>
          <w:sz w:val="24"/>
          <w:szCs w:val="24"/>
        </w:rPr>
        <w:t xml:space="preserve">Jon.  </w:t>
      </w:r>
      <w:r w:rsidRPr="00471266">
        <w:rPr>
          <w:rFonts w:ascii="Georgia" w:eastAsia="Cambria Math" w:hAnsi="Georgia" w:cs="Cambria Math"/>
          <w:sz w:val="24"/>
          <w:szCs w:val="24"/>
        </w:rPr>
        <w:t xml:space="preserve">I have no doubt that he will uphold the standards of </w:t>
      </w:r>
      <w:r>
        <w:rPr>
          <w:rFonts w:ascii="Georgia" w:eastAsia="Cambria Math" w:hAnsi="Georgia" w:cs="Cambria Math"/>
          <w:sz w:val="24"/>
          <w:szCs w:val="24"/>
        </w:rPr>
        <w:t xml:space="preserve">your </w:t>
      </w:r>
      <w:r w:rsidR="002E7FDF">
        <w:rPr>
          <w:rFonts w:ascii="Georgia" w:eastAsia="Cambria Math" w:hAnsi="Georgia" w:cs="Cambria Math"/>
          <w:sz w:val="24"/>
          <w:szCs w:val="24"/>
        </w:rPr>
        <w:t>scholarship</w:t>
      </w:r>
      <w:r w:rsidRPr="00471266">
        <w:rPr>
          <w:rFonts w:ascii="Georgia" w:eastAsia="Cambria Math" w:hAnsi="Georgia" w:cs="Cambria Math"/>
          <w:sz w:val="24"/>
          <w:szCs w:val="24"/>
        </w:rPr>
        <w:t xml:space="preserve">.  Please feel free to contact me if you have any questions regarding his character, past academic work, or any other qualifications related to </w:t>
      </w:r>
      <w:r w:rsidR="002E7FDF">
        <w:rPr>
          <w:rFonts w:ascii="Georgia" w:eastAsia="Cambria Math" w:hAnsi="Georgia" w:cs="Cambria Math"/>
          <w:sz w:val="24"/>
          <w:szCs w:val="24"/>
        </w:rPr>
        <w:t>this scholarship</w:t>
      </w:r>
      <w:r>
        <w:rPr>
          <w:rFonts w:ascii="Georgia" w:eastAsia="Cambria Math" w:hAnsi="Georgia" w:cs="Cambria Math"/>
          <w:sz w:val="24"/>
          <w:szCs w:val="24"/>
        </w:rPr>
        <w:t>.</w:t>
      </w:r>
    </w:p>
    <w:p w14:paraId="7A896514" w14:textId="77777777" w:rsidR="0049601D" w:rsidRPr="00471266" w:rsidRDefault="0049601D" w:rsidP="0049601D">
      <w:pPr>
        <w:rPr>
          <w:rFonts w:ascii="Georgia" w:eastAsia="Cambria Math" w:hAnsi="Georgia" w:cs="Cambria Math"/>
          <w:sz w:val="24"/>
          <w:szCs w:val="24"/>
        </w:rPr>
      </w:pPr>
      <w:r w:rsidRPr="00471266">
        <w:rPr>
          <w:rFonts w:ascii="Georgia" w:eastAsia="Cambria Math" w:hAnsi="Georgia" w:cs="Cambria Math"/>
          <w:sz w:val="24"/>
          <w:szCs w:val="24"/>
        </w:rPr>
        <w:t>Sincerely,</w:t>
      </w:r>
    </w:p>
    <w:p w14:paraId="4669B1B0" w14:textId="77777777" w:rsidR="00215E46" w:rsidRDefault="00215E46" w:rsidP="004960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Cambria Math" w:hAnsi="Georgia" w:cs="Cambria Math"/>
          <w:sz w:val="24"/>
          <w:szCs w:val="24"/>
        </w:rPr>
      </w:pPr>
    </w:p>
    <w:p w14:paraId="4C7108FF" w14:textId="69A051A9" w:rsidR="0049601D" w:rsidRPr="00471266" w:rsidRDefault="0049601D" w:rsidP="004960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Cambria Math" w:hAnsi="Georgia" w:cs="Cambria Math"/>
          <w:color w:val="000000"/>
          <w:sz w:val="24"/>
          <w:szCs w:val="24"/>
          <w:lang w:val="es-ES"/>
        </w:rPr>
      </w:pPr>
      <w:r w:rsidRPr="00471266">
        <w:rPr>
          <w:rFonts w:ascii="Georgia" w:eastAsia="Cambria Math" w:hAnsi="Georgia" w:cs="Cambria Math"/>
          <w:color w:val="000000"/>
          <w:sz w:val="24"/>
          <w:szCs w:val="24"/>
          <w:lang w:val="es-ES"/>
        </w:rPr>
        <w:t xml:space="preserve">Teresa Jackson </w:t>
      </w:r>
    </w:p>
    <w:p w14:paraId="27730DAF" w14:textId="75EA62C6" w:rsidR="0049601D" w:rsidRPr="00471266" w:rsidRDefault="0049601D" w:rsidP="004960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Cambria Math" w:hAnsi="Georgia" w:cs="Cambria Math"/>
          <w:color w:val="000000"/>
          <w:sz w:val="24"/>
          <w:szCs w:val="24"/>
          <w:lang w:val="es-ES"/>
        </w:rPr>
      </w:pPr>
      <w:r w:rsidRPr="00471266">
        <w:rPr>
          <w:rFonts w:ascii="Georgia" w:hAnsi="Georgia"/>
          <w:sz w:val="24"/>
          <w:szCs w:val="24"/>
          <w:lang w:val="es-ES"/>
        </w:rPr>
        <w:t>tjackson@cristoreyatlanta.org</w:t>
      </w:r>
    </w:p>
    <w:p w14:paraId="03E0AD66" w14:textId="77777777" w:rsidR="0049601D" w:rsidRPr="00471266" w:rsidRDefault="005E0272" w:rsidP="004960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Cambria Math" w:hAnsi="Georgia" w:cs="Cambria Math"/>
          <w:color w:val="000000"/>
          <w:sz w:val="24"/>
          <w:szCs w:val="24"/>
        </w:rPr>
      </w:pPr>
      <w:hyperlink r:id="rId7" w:history="1">
        <w:r w:rsidR="0049601D" w:rsidRPr="00471266">
          <w:rPr>
            <w:rStyle w:val="Hyperlink"/>
            <w:rFonts w:ascii="Georgia" w:eastAsia="Cambria Math" w:hAnsi="Georgia" w:cs="Cambria Math"/>
            <w:sz w:val="24"/>
            <w:szCs w:val="24"/>
          </w:rPr>
          <w:t>teresa.jackson169@gmail.com</w:t>
        </w:r>
      </w:hyperlink>
    </w:p>
    <w:p w14:paraId="5D68C5B8" w14:textId="7535852D" w:rsidR="0049601D" w:rsidRPr="00471266" w:rsidRDefault="0049601D" w:rsidP="004960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Cambria Math" w:hAnsi="Georgia" w:cs="Cambria Math"/>
          <w:color w:val="000000"/>
          <w:sz w:val="24"/>
          <w:szCs w:val="24"/>
          <w:lang w:val="es-ES"/>
        </w:rPr>
      </w:pPr>
      <w:r w:rsidRPr="00471266">
        <w:rPr>
          <w:rFonts w:ascii="Georgia" w:eastAsia="Cambria Math" w:hAnsi="Georgia" w:cs="Cambria Math"/>
          <w:color w:val="000000"/>
          <w:sz w:val="24"/>
          <w:szCs w:val="24"/>
          <w:lang w:val="es-ES"/>
        </w:rPr>
        <w:t>AP &amp; Calculus Instructor</w:t>
      </w:r>
    </w:p>
    <w:p w14:paraId="10893380" w14:textId="77777777" w:rsidR="0049601D" w:rsidRPr="00471266" w:rsidRDefault="0049601D">
      <w:pPr>
        <w:rPr>
          <w:rFonts w:ascii="Georgia" w:hAnsi="Georgia"/>
          <w:sz w:val="24"/>
          <w:szCs w:val="24"/>
          <w:lang w:val="es-ES"/>
        </w:rPr>
      </w:pPr>
    </w:p>
    <w:sectPr w:rsidR="0049601D" w:rsidRPr="004712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87"/>
    <w:rsid w:val="0005665F"/>
    <w:rsid w:val="00127287"/>
    <w:rsid w:val="00215E46"/>
    <w:rsid w:val="002E7FDF"/>
    <w:rsid w:val="00471266"/>
    <w:rsid w:val="0049601D"/>
    <w:rsid w:val="004C19E0"/>
    <w:rsid w:val="005E0272"/>
    <w:rsid w:val="005E6B92"/>
    <w:rsid w:val="007D39C0"/>
    <w:rsid w:val="00D217E6"/>
    <w:rsid w:val="00DA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CFC6C"/>
  <w15:chartTrackingRefBased/>
  <w15:docId w15:val="{18559B67-B77E-4F06-8431-3E6A25DF1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60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eresa.jackson169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cid:image001.jpg@01D691E4.F706FE5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7B55B-6854-4122-B51B-7582EE201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Jackson</dc:creator>
  <cp:keywords/>
  <dc:description/>
  <cp:lastModifiedBy>Jon-David Regis</cp:lastModifiedBy>
  <cp:revision>2</cp:revision>
  <dcterms:created xsi:type="dcterms:W3CDTF">2022-03-31T17:35:00Z</dcterms:created>
  <dcterms:modified xsi:type="dcterms:W3CDTF">2022-03-31T17:35:00Z</dcterms:modified>
</cp:coreProperties>
</file>