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EC266" w14:textId="77777777" w:rsidR="001514FC" w:rsidRDefault="001514FC">
      <w:pPr>
        <w:rPr>
          <w:rFonts w:ascii="Arial" w:hAnsi="Arial" w:cs="Arial"/>
          <w:color w:val="000000"/>
          <w:sz w:val="23"/>
          <w:szCs w:val="23"/>
          <w:shd w:val="clear" w:color="auto" w:fill="FFFFFF"/>
        </w:rPr>
      </w:pPr>
    </w:p>
    <w:p w14:paraId="0CB94824" w14:textId="2C7B971B" w:rsidR="001514FC" w:rsidRDefault="001514FC">
      <w:pPr>
        <w:rPr>
          <w:rFonts w:ascii="Arial" w:hAnsi="Arial" w:cs="Arial"/>
          <w:color w:val="000000"/>
          <w:sz w:val="23"/>
          <w:szCs w:val="23"/>
          <w:shd w:val="clear" w:color="auto" w:fill="FFFFFF"/>
        </w:rPr>
      </w:pPr>
      <w:r>
        <w:rPr>
          <w:rFonts w:ascii="Arial" w:hAnsi="Arial" w:cs="Arial"/>
          <w:color w:val="000000"/>
          <w:sz w:val="23"/>
          <w:szCs w:val="23"/>
          <w:shd w:val="clear" w:color="auto" w:fill="FFFFFF"/>
        </w:rPr>
        <w:t>It is currently noteworthy that there</w:t>
      </w:r>
      <w:r w:rsidR="00BD5069">
        <w:rPr>
          <w:rFonts w:ascii="Arial" w:hAnsi="Arial" w:cs="Arial"/>
          <w:color w:val="000000"/>
          <w:sz w:val="23"/>
          <w:szCs w:val="23"/>
          <w:shd w:val="clear" w:color="auto" w:fill="FFFFFF"/>
        </w:rPr>
        <w:t xml:space="preserve"> are</w:t>
      </w:r>
      <w:r>
        <w:rPr>
          <w:rFonts w:ascii="Arial" w:hAnsi="Arial" w:cs="Arial"/>
          <w:color w:val="000000"/>
          <w:sz w:val="23"/>
          <w:szCs w:val="23"/>
          <w:shd w:val="clear" w:color="auto" w:fill="FFFFFF"/>
        </w:rPr>
        <w:t xml:space="preserve"> </w:t>
      </w:r>
      <w:r w:rsidR="00BD5069">
        <w:rPr>
          <w:rFonts w:ascii="Arial" w:hAnsi="Arial" w:cs="Arial"/>
          <w:color w:val="000000"/>
          <w:sz w:val="23"/>
          <w:szCs w:val="23"/>
          <w:shd w:val="clear" w:color="auto" w:fill="FFFFFF"/>
        </w:rPr>
        <w:t>many</w:t>
      </w:r>
      <w:r>
        <w:rPr>
          <w:rFonts w:ascii="Arial" w:hAnsi="Arial" w:cs="Arial"/>
          <w:color w:val="000000"/>
          <w:sz w:val="23"/>
          <w:szCs w:val="23"/>
          <w:shd w:val="clear" w:color="auto" w:fill="FFFFFF"/>
        </w:rPr>
        <w:t xml:space="preserve"> teens, young adults, and adults (“13-38”) that have a strong desire to become social media influence</w:t>
      </w:r>
      <w:r w:rsidR="00B328EA">
        <w:rPr>
          <w:rFonts w:ascii="Arial" w:hAnsi="Arial" w:cs="Arial"/>
          <w:color w:val="000000"/>
          <w:sz w:val="23"/>
          <w:szCs w:val="23"/>
          <w:shd w:val="clear" w:color="auto" w:fill="FFFFFF"/>
        </w:rPr>
        <w:t>r</w:t>
      </w:r>
      <w:r>
        <w:rPr>
          <w:rFonts w:ascii="Arial" w:hAnsi="Arial" w:cs="Arial"/>
          <w:color w:val="000000"/>
          <w:sz w:val="23"/>
          <w:szCs w:val="23"/>
          <w:shd w:val="clear" w:color="auto" w:fill="FFFFFF"/>
        </w:rPr>
        <w:t xml:space="preserve">s. However, there is only a minute amount of this age group that believes they already wear the title of “social media influencer.” Many people in this age group, today, may see the opportunity to be a social media influencer as a rapid way to fame and great fortune. </w:t>
      </w:r>
      <w:r w:rsidR="007F3A4D">
        <w:rPr>
          <w:rFonts w:ascii="Arial" w:hAnsi="Arial" w:cs="Arial"/>
          <w:color w:val="000000"/>
          <w:sz w:val="23"/>
          <w:szCs w:val="23"/>
          <w:shd w:val="clear" w:color="auto" w:fill="FFFFFF"/>
        </w:rPr>
        <w:t xml:space="preserve">Therefore, a high schooler may contend that skipping college would not have a negative impact on their future. </w:t>
      </w:r>
      <w:r>
        <w:rPr>
          <w:rFonts w:ascii="Arial" w:hAnsi="Arial" w:cs="Arial"/>
          <w:color w:val="000000"/>
          <w:sz w:val="23"/>
          <w:szCs w:val="23"/>
          <w:shd w:val="clear" w:color="auto" w:fill="FFFFFF"/>
        </w:rPr>
        <w:t xml:space="preserve">However, the opportunity to become elevated as a top social media influencer can be a complex one. </w:t>
      </w:r>
    </w:p>
    <w:p w14:paraId="4022682B" w14:textId="533B04B1" w:rsidR="001514FC" w:rsidRDefault="001514FC">
      <w:pPr>
        <w:rPr>
          <w:rFonts w:ascii="Arial" w:hAnsi="Arial" w:cs="Arial"/>
          <w:color w:val="000000"/>
          <w:sz w:val="23"/>
          <w:szCs w:val="23"/>
          <w:shd w:val="clear" w:color="auto" w:fill="FFFFFF"/>
        </w:rPr>
      </w:pPr>
      <w:r>
        <w:rPr>
          <w:rFonts w:ascii="Arial" w:hAnsi="Arial" w:cs="Arial"/>
          <w:color w:val="000000"/>
          <w:sz w:val="23"/>
          <w:szCs w:val="23"/>
          <w:shd w:val="clear" w:color="auto" w:fill="FFFFFF"/>
        </w:rPr>
        <w:t>In my circle of friends, I have heard many times that a college education is not necessary to become a brilliant and noteworthy social media influencer. However, I tend to not agree with this thought process. Although the world of social media is one filled with opportunities for immediate influence and stardom, it is imperative to remember that the field of social media is bursting at the scene with the next phenom, daily. Therefore, I believe that you should continue to pursue higher educatio</w:t>
      </w:r>
      <w:r w:rsidR="00BD5069">
        <w:rPr>
          <w:rFonts w:ascii="Arial" w:hAnsi="Arial" w:cs="Arial"/>
          <w:color w:val="000000"/>
          <w:sz w:val="23"/>
          <w:szCs w:val="23"/>
          <w:shd w:val="clear" w:color="auto" w:fill="FFFFFF"/>
        </w:rPr>
        <w:t xml:space="preserve">n and to adapt to the </w:t>
      </w:r>
      <w:proofErr w:type="gramStart"/>
      <w:r w:rsidR="00BD5069">
        <w:rPr>
          <w:rFonts w:ascii="Arial" w:hAnsi="Arial" w:cs="Arial"/>
          <w:color w:val="000000"/>
          <w:sz w:val="23"/>
          <w:szCs w:val="23"/>
          <w:shd w:val="clear" w:color="auto" w:fill="FFFFFF"/>
        </w:rPr>
        <w:t>old adage</w:t>
      </w:r>
      <w:proofErr w:type="gramEnd"/>
      <w:r w:rsidR="00BD5069">
        <w:rPr>
          <w:rFonts w:ascii="Arial" w:hAnsi="Arial" w:cs="Arial"/>
          <w:color w:val="000000"/>
          <w:sz w:val="23"/>
          <w:szCs w:val="23"/>
          <w:shd w:val="clear" w:color="auto" w:fill="FFFFFF"/>
        </w:rPr>
        <w:t>, “Do not pu</w:t>
      </w:r>
      <w:r w:rsidR="00B328EA">
        <w:rPr>
          <w:rFonts w:ascii="Arial" w:hAnsi="Arial" w:cs="Arial"/>
          <w:color w:val="000000"/>
          <w:sz w:val="23"/>
          <w:szCs w:val="23"/>
          <w:shd w:val="clear" w:color="auto" w:fill="FFFFFF"/>
        </w:rPr>
        <w:t>t</w:t>
      </w:r>
      <w:r w:rsidR="00BD5069">
        <w:rPr>
          <w:rFonts w:ascii="Arial" w:hAnsi="Arial" w:cs="Arial"/>
          <w:color w:val="000000"/>
          <w:sz w:val="23"/>
          <w:szCs w:val="23"/>
          <w:shd w:val="clear" w:color="auto" w:fill="FFFFFF"/>
        </w:rPr>
        <w:t xml:space="preserve"> all of your eggs in one basket.”</w:t>
      </w:r>
      <w:r w:rsidR="007F3A4D">
        <w:rPr>
          <w:rFonts w:ascii="Arial" w:hAnsi="Arial" w:cs="Arial"/>
          <w:color w:val="000000"/>
          <w:sz w:val="23"/>
          <w:szCs w:val="23"/>
          <w:shd w:val="clear" w:color="auto" w:fill="FFFFFF"/>
        </w:rPr>
        <w:t xml:space="preserve"> </w:t>
      </w:r>
    </w:p>
    <w:p w14:paraId="63FF5049" w14:textId="67992E6C" w:rsidR="001514FC" w:rsidRDefault="001514FC">
      <w:pPr>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Another reason that I am skeptical about the quick fame and fortune of a social media influencer lifestyle is that this world that we currently live in has adopted a stringent sense of cancel culture. </w:t>
      </w:r>
      <w:r w:rsidR="00BD5069">
        <w:rPr>
          <w:rFonts w:ascii="Arial" w:hAnsi="Arial" w:cs="Arial"/>
          <w:color w:val="000000"/>
          <w:sz w:val="23"/>
          <w:szCs w:val="23"/>
          <w:shd w:val="clear" w:color="auto" w:fill="FFFFFF"/>
        </w:rPr>
        <w:t xml:space="preserve">One massive dislike from the world of media could be a great disruption in one’s career. Therefore, I believe that preparing yourself educationally is a welcome factor that should be pursued. Even in being a social media influencer, I believe that one can benefit from further educating themselves with facts that will support what they are posting on the social media platform. </w:t>
      </w:r>
    </w:p>
    <w:p w14:paraId="065214E0" w14:textId="138DD612" w:rsidR="00BD5069" w:rsidRDefault="00BD5069">
      <w:r>
        <w:rPr>
          <w:rFonts w:ascii="Arial" w:hAnsi="Arial" w:cs="Arial"/>
          <w:color w:val="000000"/>
          <w:sz w:val="23"/>
          <w:szCs w:val="23"/>
          <w:shd w:val="clear" w:color="auto" w:fill="FFFFFF"/>
        </w:rPr>
        <w:t xml:space="preserve">Granted, this is, simply, my </w:t>
      </w:r>
      <w:r w:rsidR="00B328EA">
        <w:rPr>
          <w:rFonts w:ascii="Arial" w:hAnsi="Arial" w:cs="Arial"/>
          <w:color w:val="000000"/>
          <w:sz w:val="23"/>
          <w:szCs w:val="23"/>
          <w:shd w:val="clear" w:color="auto" w:fill="FFFFFF"/>
        </w:rPr>
        <w:t>opinion</w:t>
      </w:r>
      <w:r>
        <w:rPr>
          <w:rFonts w:ascii="Arial" w:hAnsi="Arial" w:cs="Arial"/>
          <w:color w:val="000000"/>
          <w:sz w:val="23"/>
          <w:szCs w:val="23"/>
          <w:shd w:val="clear" w:color="auto" w:fill="FFFFFF"/>
        </w:rPr>
        <w:t xml:space="preserve"> regarding social media influence and its preparation from a college education perspective, or the lack of. Many may feel that they can adorn the title of social media influencer and continue to possess power and prestige in their reporting</w:t>
      </w:r>
      <w:r w:rsidR="00B328EA">
        <w:rPr>
          <w:rFonts w:ascii="Arial" w:hAnsi="Arial" w:cs="Arial"/>
          <w:color w:val="000000"/>
          <w:sz w:val="23"/>
          <w:szCs w:val="23"/>
          <w:shd w:val="clear" w:color="auto" w:fill="FFFFFF"/>
        </w:rPr>
        <w:t xml:space="preserve"> without a college education</w:t>
      </w:r>
      <w:r>
        <w:rPr>
          <w:rFonts w:ascii="Arial" w:hAnsi="Arial" w:cs="Arial"/>
          <w:color w:val="000000"/>
          <w:sz w:val="23"/>
          <w:szCs w:val="23"/>
          <w:shd w:val="clear" w:color="auto" w:fill="FFFFFF"/>
        </w:rPr>
        <w:t xml:space="preserve">. As I noted, I am one that believes that a solid education can get you a long way in life and open the doors to more challenging opportunities in life. I believe </w:t>
      </w:r>
      <w:r w:rsidR="00B328EA">
        <w:rPr>
          <w:rFonts w:ascii="Arial" w:hAnsi="Arial" w:cs="Arial"/>
          <w:color w:val="000000"/>
          <w:sz w:val="23"/>
          <w:szCs w:val="23"/>
          <w:shd w:val="clear" w:color="auto" w:fill="FFFFFF"/>
        </w:rPr>
        <w:t xml:space="preserve">it </w:t>
      </w:r>
      <w:r>
        <w:rPr>
          <w:rFonts w:ascii="Arial" w:hAnsi="Arial" w:cs="Arial"/>
          <w:color w:val="000000"/>
          <w:sz w:val="23"/>
          <w:szCs w:val="23"/>
          <w:shd w:val="clear" w:color="auto" w:fill="FFFFFF"/>
        </w:rPr>
        <w:t>is better to take the opportunity to prepare yourself for greater. I trust in the famous quote of Dr. Benjamin Elijah Mays, that clearly states, “</w:t>
      </w:r>
      <w:r w:rsidR="00B328EA">
        <w:rPr>
          <w:rFonts w:ascii="Arial" w:hAnsi="Arial" w:cs="Arial"/>
          <w:color w:val="000000"/>
          <w:sz w:val="23"/>
          <w:szCs w:val="23"/>
          <w:shd w:val="clear" w:color="auto" w:fill="FFFFFF"/>
        </w:rPr>
        <w:t>It isn’t a disgrace not to reach for the stars, but it is a disgrace to have no stars to reach for.” In essence, if there is an opportunity to better yourself, educationally, whether you are a social media influencer, or not “carpe diem, seize the day.”</w:t>
      </w:r>
    </w:p>
    <w:sectPr w:rsidR="00BD50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FC"/>
    <w:rsid w:val="001514FC"/>
    <w:rsid w:val="007D4F32"/>
    <w:rsid w:val="007F3A4D"/>
    <w:rsid w:val="00B328EA"/>
    <w:rsid w:val="00BD5069"/>
    <w:rsid w:val="00E83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1789F"/>
  <w15:chartTrackingRefBased/>
  <w15:docId w15:val="{C9C97585-A60E-4C2F-AB96-D7BA5F48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Lashandra Smith</dc:creator>
  <cp:keywords/>
  <dc:description/>
  <cp:lastModifiedBy>Lashandra Smith</cp:lastModifiedBy>
  <cp:revision>2</cp:revision>
  <dcterms:created xsi:type="dcterms:W3CDTF">2023-04-01T01:45:00Z</dcterms:created>
  <dcterms:modified xsi:type="dcterms:W3CDTF">2023-04-01T01:45:00Z</dcterms:modified>
</cp:coreProperties>
</file>